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316" w:rsidRDefault="000E5316" w:rsidP="00A516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к пояснительной записке к Решению «О районном бюджете на 201</w:t>
      </w:r>
      <w:r w:rsidR="00F51C1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51C1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F51C1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1557AC" w:rsidRDefault="000E5316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E5316" w:rsidRDefault="001557AC" w:rsidP="001557A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5316">
        <w:rPr>
          <w:rFonts w:ascii="Times New Roman" w:hAnsi="Times New Roman" w:cs="Times New Roman"/>
          <w:sz w:val="28"/>
          <w:szCs w:val="28"/>
        </w:rPr>
        <w:t>Расчеты к пояснительной записке сформированы в соответствии с основными подходами к формированию местных бюджетов на 201</w:t>
      </w:r>
      <w:r w:rsidR="00F51C1A">
        <w:rPr>
          <w:rFonts w:ascii="Times New Roman" w:hAnsi="Times New Roman" w:cs="Times New Roman"/>
          <w:sz w:val="28"/>
          <w:szCs w:val="28"/>
        </w:rPr>
        <w:t>7</w:t>
      </w:r>
      <w:r w:rsidR="000E5316">
        <w:rPr>
          <w:rFonts w:ascii="Times New Roman" w:hAnsi="Times New Roman" w:cs="Times New Roman"/>
          <w:sz w:val="28"/>
          <w:szCs w:val="28"/>
        </w:rPr>
        <w:t>-201</w:t>
      </w:r>
      <w:r w:rsidR="00F51C1A">
        <w:rPr>
          <w:rFonts w:ascii="Times New Roman" w:hAnsi="Times New Roman" w:cs="Times New Roman"/>
          <w:sz w:val="28"/>
          <w:szCs w:val="28"/>
        </w:rPr>
        <w:t>9</w:t>
      </w:r>
      <w:r w:rsidR="000E5316">
        <w:rPr>
          <w:rFonts w:ascii="Times New Roman" w:hAnsi="Times New Roman" w:cs="Times New Roman"/>
          <w:sz w:val="28"/>
          <w:szCs w:val="28"/>
        </w:rPr>
        <w:t xml:space="preserve"> годы, предоставленных министерством финансов Красноярского края в адрес муниципальных образований.</w:t>
      </w:r>
    </w:p>
    <w:p w:rsidR="000E5316" w:rsidRDefault="000E5316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7AC" w:rsidRDefault="001557AC" w:rsidP="000E531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316" w:rsidRDefault="000E5316" w:rsidP="000E531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0E5316" w:rsidRDefault="000E5316" w:rsidP="000E531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316" w:rsidRDefault="000E5316" w:rsidP="000E531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прибыль организаций</w:t>
      </w:r>
    </w:p>
    <w:p w:rsidR="000E5316" w:rsidRDefault="000E5316" w:rsidP="000E531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316" w:rsidRDefault="000E5316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поступление налога </w:t>
      </w:r>
      <w:r w:rsidR="006A28A6">
        <w:rPr>
          <w:rFonts w:ascii="Times New Roman" w:hAnsi="Times New Roman" w:cs="Times New Roman"/>
          <w:sz w:val="28"/>
          <w:szCs w:val="28"/>
        </w:rPr>
        <w:t xml:space="preserve">за </w:t>
      </w:r>
      <w:r w:rsidR="00F51C1A">
        <w:rPr>
          <w:rFonts w:ascii="Times New Roman" w:hAnsi="Times New Roman" w:cs="Times New Roman"/>
          <w:sz w:val="28"/>
          <w:szCs w:val="28"/>
        </w:rPr>
        <w:t>9</w:t>
      </w:r>
      <w:r w:rsidR="006A28A6">
        <w:rPr>
          <w:rFonts w:ascii="Times New Roman" w:hAnsi="Times New Roman" w:cs="Times New Roman"/>
          <w:sz w:val="28"/>
          <w:szCs w:val="28"/>
        </w:rPr>
        <w:t xml:space="preserve"> месяцев 201</w:t>
      </w:r>
      <w:r w:rsidR="00F51C1A">
        <w:rPr>
          <w:rFonts w:ascii="Times New Roman" w:hAnsi="Times New Roman" w:cs="Times New Roman"/>
          <w:sz w:val="28"/>
          <w:szCs w:val="28"/>
        </w:rPr>
        <w:t>6</w:t>
      </w:r>
      <w:r w:rsidR="006A28A6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F51C1A">
        <w:rPr>
          <w:rFonts w:ascii="Times New Roman" w:hAnsi="Times New Roman" w:cs="Times New Roman"/>
          <w:sz w:val="28"/>
          <w:szCs w:val="28"/>
        </w:rPr>
        <w:t>22,1</w:t>
      </w:r>
      <w:r w:rsidR="006A28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A28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A28A6">
        <w:rPr>
          <w:rFonts w:ascii="Times New Roman" w:hAnsi="Times New Roman" w:cs="Times New Roman"/>
          <w:sz w:val="28"/>
          <w:szCs w:val="28"/>
        </w:rPr>
        <w:t>ублей.</w:t>
      </w:r>
    </w:p>
    <w:p w:rsidR="006A28A6" w:rsidRDefault="006A28A6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– </w:t>
      </w:r>
      <w:r w:rsidR="00F51C1A">
        <w:rPr>
          <w:rFonts w:ascii="Times New Roman" w:hAnsi="Times New Roman" w:cs="Times New Roman"/>
          <w:sz w:val="28"/>
          <w:szCs w:val="28"/>
        </w:rPr>
        <w:t>29,4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6A28A6" w:rsidRDefault="006A28A6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на 201</w:t>
      </w:r>
      <w:r w:rsidR="00F51C1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F51C1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 составит </w:t>
      </w:r>
      <w:r w:rsidR="00955C6B">
        <w:rPr>
          <w:rFonts w:ascii="Times New Roman" w:hAnsi="Times New Roman" w:cs="Times New Roman"/>
          <w:sz w:val="28"/>
          <w:szCs w:val="28"/>
        </w:rPr>
        <w:t>3</w:t>
      </w:r>
      <w:r w:rsidR="00F51C1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955C6B">
        <w:rPr>
          <w:rFonts w:ascii="Times New Roman" w:hAnsi="Times New Roman" w:cs="Times New Roman"/>
          <w:sz w:val="28"/>
          <w:szCs w:val="28"/>
        </w:rPr>
        <w:t>3</w:t>
      </w:r>
      <w:r w:rsidR="00F51C1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,0 тыс.рублей, </w:t>
      </w:r>
      <w:r w:rsidR="00F51C1A">
        <w:rPr>
          <w:rFonts w:ascii="Times New Roman" w:hAnsi="Times New Roman" w:cs="Times New Roman"/>
          <w:sz w:val="28"/>
          <w:szCs w:val="28"/>
        </w:rPr>
        <w:t>3</w:t>
      </w:r>
      <w:r w:rsidR="00955C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,0 тыс.рублей по годам соответственно. </w:t>
      </w:r>
    </w:p>
    <w:p w:rsidR="006A28A6" w:rsidRDefault="006A28A6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произведены с учетом показателей Прогноза СЭР края, по видам экономической деятельности, представленных в основных подходах к формированию бюджета</w:t>
      </w:r>
      <w:r w:rsidR="00F51C1A">
        <w:rPr>
          <w:rFonts w:ascii="Times New Roman" w:hAnsi="Times New Roman" w:cs="Times New Roman"/>
          <w:sz w:val="28"/>
          <w:szCs w:val="28"/>
        </w:rPr>
        <w:t xml:space="preserve"> на 2017 - 2019 годы.</w:t>
      </w:r>
    </w:p>
    <w:p w:rsidR="003F244A" w:rsidRDefault="003F244A" w:rsidP="000E5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8A6" w:rsidRDefault="003F244A" w:rsidP="003F244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</w:p>
    <w:p w:rsidR="003F244A" w:rsidRDefault="003F244A" w:rsidP="003F244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244A" w:rsidRDefault="003F244A" w:rsidP="003F24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плательщиками налога на доходы физических лиц на территории района являются организации бюджетной сферы.</w:t>
      </w:r>
    </w:p>
    <w:p w:rsidR="003F244A" w:rsidRDefault="005B6516" w:rsidP="003F24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налога </w:t>
      </w:r>
      <w:r w:rsidR="00C033AC">
        <w:rPr>
          <w:rFonts w:ascii="Times New Roman" w:hAnsi="Times New Roman" w:cs="Times New Roman"/>
          <w:sz w:val="28"/>
          <w:szCs w:val="28"/>
        </w:rPr>
        <w:t>определена</w:t>
      </w:r>
      <w:r>
        <w:rPr>
          <w:rFonts w:ascii="Times New Roman" w:hAnsi="Times New Roman" w:cs="Times New Roman"/>
          <w:sz w:val="28"/>
          <w:szCs w:val="28"/>
        </w:rPr>
        <w:t xml:space="preserve"> исходя </w:t>
      </w:r>
      <w:r w:rsidR="00C033AC">
        <w:rPr>
          <w:rFonts w:ascii="Times New Roman" w:hAnsi="Times New Roman" w:cs="Times New Roman"/>
          <w:sz w:val="28"/>
          <w:szCs w:val="28"/>
        </w:rPr>
        <w:t>из оценки ожидаемого исполнения 201</w:t>
      </w:r>
      <w:r w:rsidR="00C5661B">
        <w:rPr>
          <w:rFonts w:ascii="Times New Roman" w:hAnsi="Times New Roman" w:cs="Times New Roman"/>
          <w:sz w:val="28"/>
          <w:szCs w:val="28"/>
        </w:rPr>
        <w:t>6</w:t>
      </w:r>
      <w:r w:rsidR="00C033A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/>
      </w:tblPr>
      <w:tblGrid>
        <w:gridCol w:w="3936"/>
        <w:gridCol w:w="1594"/>
        <w:gridCol w:w="1398"/>
        <w:gridCol w:w="1275"/>
        <w:gridCol w:w="1368"/>
      </w:tblGrid>
      <w:tr w:rsidR="00C033AC" w:rsidTr="00C033AC">
        <w:tc>
          <w:tcPr>
            <w:tcW w:w="3936" w:type="dxa"/>
          </w:tcPr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(КБК) </w:t>
            </w:r>
          </w:p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1594" w:type="dxa"/>
          </w:tcPr>
          <w:p w:rsidR="00C033AC" w:rsidRDefault="00C033AC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Ожидаемое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98" w:type="dxa"/>
          </w:tcPr>
          <w:p w:rsidR="00C033AC" w:rsidRDefault="005610DF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033A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C033AC" w:rsidRDefault="005610DF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033A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68" w:type="dxa"/>
          </w:tcPr>
          <w:p w:rsidR="00C033AC" w:rsidRDefault="00C033AC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33AC" w:rsidTr="00C033AC">
        <w:tc>
          <w:tcPr>
            <w:tcW w:w="3936" w:type="dxa"/>
          </w:tcPr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101 02 010 </w:t>
            </w:r>
          </w:p>
          <w:p w:rsidR="00C033AC" w:rsidRDefault="00C033AC" w:rsidP="00C5661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(прирост показателя Прогноза СЭР «фонд заработной платы работников 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списочного состава организаций и внешних совместителей по полному кругу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-</w:t>
            </w:r>
            <w:r w:rsidR="001D324E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324E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102,9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8D295D">
              <w:rPr>
                <w:rFonts w:ascii="Times New Roman" w:hAnsi="Times New Roman" w:cs="Times New Roman"/>
                <w:sz w:val="28"/>
                <w:szCs w:val="28"/>
              </w:rPr>
              <w:t>; 201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D295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  <w:r w:rsidR="008D295D">
              <w:rPr>
                <w:rFonts w:ascii="Times New Roman" w:hAnsi="Times New Roman" w:cs="Times New Roman"/>
                <w:sz w:val="28"/>
                <w:szCs w:val="28"/>
              </w:rPr>
              <w:t>%; 201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D295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5661B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  <w:r w:rsidR="008D295D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594" w:type="dxa"/>
          </w:tcPr>
          <w:p w:rsidR="00C033AC" w:rsidRDefault="00172206" w:rsidP="001D324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34535</w:t>
            </w:r>
          </w:p>
        </w:tc>
        <w:tc>
          <w:tcPr>
            <w:tcW w:w="1398" w:type="dxa"/>
          </w:tcPr>
          <w:p w:rsidR="00C033AC" w:rsidRDefault="00172206" w:rsidP="004613D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3553</w:t>
            </w:r>
            <w:r w:rsidR="004613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C033AC" w:rsidRDefault="00172206" w:rsidP="001D324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36319</w:t>
            </w:r>
          </w:p>
        </w:tc>
        <w:tc>
          <w:tcPr>
            <w:tcW w:w="1368" w:type="dxa"/>
          </w:tcPr>
          <w:p w:rsidR="00C033AC" w:rsidRDefault="00172206" w:rsidP="001D324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36755</w:t>
            </w:r>
          </w:p>
        </w:tc>
      </w:tr>
      <w:tr w:rsidR="00C033AC" w:rsidTr="00C033AC">
        <w:tc>
          <w:tcPr>
            <w:tcW w:w="3936" w:type="dxa"/>
          </w:tcPr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101 02 020</w:t>
            </w:r>
          </w:p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Индекс потребительских цен </w:t>
            </w:r>
          </w:p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7-105,3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C033AC" w:rsidRDefault="008D295D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  <w:r w:rsidR="00C033A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C033AC" w:rsidRDefault="00C033AC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  <w:r w:rsidR="00172206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94" w:type="dxa"/>
          </w:tcPr>
          <w:p w:rsidR="00C033AC" w:rsidRDefault="00172206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1398" w:type="dxa"/>
          </w:tcPr>
          <w:p w:rsidR="00C033AC" w:rsidRDefault="00172206" w:rsidP="004613D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4613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C033AC" w:rsidRDefault="00172206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368" w:type="dxa"/>
          </w:tcPr>
          <w:p w:rsidR="00C033AC" w:rsidRDefault="00172206" w:rsidP="004613D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4613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33AC" w:rsidTr="00C033AC">
        <w:tc>
          <w:tcPr>
            <w:tcW w:w="3936" w:type="dxa"/>
          </w:tcPr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101 02 030</w:t>
            </w:r>
          </w:p>
          <w:p w:rsidR="00C033AC" w:rsidRDefault="00C033AC" w:rsidP="00C033A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Индекс потребительских цен </w:t>
            </w:r>
          </w:p>
          <w:p w:rsidR="00172206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2017-105,3%</w:t>
            </w:r>
          </w:p>
          <w:p w:rsidR="00172206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2018-104,7%</w:t>
            </w:r>
          </w:p>
          <w:p w:rsidR="00C033AC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2019-104,3%</w:t>
            </w:r>
          </w:p>
        </w:tc>
        <w:tc>
          <w:tcPr>
            <w:tcW w:w="1594" w:type="dxa"/>
          </w:tcPr>
          <w:p w:rsidR="00C033AC" w:rsidRDefault="00172206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1398" w:type="dxa"/>
          </w:tcPr>
          <w:p w:rsidR="00C033AC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1275" w:type="dxa"/>
          </w:tcPr>
          <w:p w:rsidR="00C033AC" w:rsidRDefault="00172206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1368" w:type="dxa"/>
          </w:tcPr>
          <w:p w:rsidR="00C033AC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</w:tr>
      <w:tr w:rsidR="008D295D" w:rsidTr="00C033AC">
        <w:tc>
          <w:tcPr>
            <w:tcW w:w="3936" w:type="dxa"/>
          </w:tcPr>
          <w:p w:rsidR="008D295D" w:rsidRDefault="008D295D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101 02 040</w:t>
            </w:r>
          </w:p>
          <w:p w:rsidR="008D295D" w:rsidRDefault="008D295D" w:rsidP="008D29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Индекс потребительских цен </w:t>
            </w:r>
          </w:p>
          <w:p w:rsidR="008D295D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РФ предшествующего года</w:t>
            </w:r>
          </w:p>
        </w:tc>
        <w:tc>
          <w:tcPr>
            <w:tcW w:w="1594" w:type="dxa"/>
          </w:tcPr>
          <w:p w:rsidR="008D295D" w:rsidRDefault="00172206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98" w:type="dxa"/>
          </w:tcPr>
          <w:p w:rsidR="008D295D" w:rsidRDefault="00172206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5" w:type="dxa"/>
          </w:tcPr>
          <w:p w:rsidR="008D295D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8" w:type="dxa"/>
          </w:tcPr>
          <w:p w:rsidR="008D295D" w:rsidRDefault="00172206" w:rsidP="0017220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C033AC" w:rsidTr="00C033AC">
        <w:tc>
          <w:tcPr>
            <w:tcW w:w="3936" w:type="dxa"/>
          </w:tcPr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недоимки</w:t>
            </w:r>
            <w:r w:rsidR="001D324E">
              <w:rPr>
                <w:rFonts w:ascii="Times New Roman" w:hAnsi="Times New Roman" w:cs="Times New Roman"/>
                <w:sz w:val="28"/>
                <w:szCs w:val="28"/>
              </w:rPr>
              <w:t xml:space="preserve"> (тыс</w:t>
            </w:r>
            <w:proofErr w:type="gramStart"/>
            <w:r w:rsidR="001D324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324E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1594" w:type="dxa"/>
          </w:tcPr>
          <w:p w:rsidR="00C033AC" w:rsidRDefault="00C033AC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275" w:type="dxa"/>
          </w:tcPr>
          <w:p w:rsidR="00C033AC" w:rsidRDefault="004613D3" w:rsidP="004613D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368" w:type="dxa"/>
          </w:tcPr>
          <w:p w:rsidR="00C033AC" w:rsidRDefault="004613D3" w:rsidP="004613D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</w:tr>
      <w:tr w:rsidR="00C033AC" w:rsidTr="00C033AC">
        <w:tc>
          <w:tcPr>
            <w:tcW w:w="3936" w:type="dxa"/>
          </w:tcPr>
          <w:p w:rsidR="00C033AC" w:rsidRDefault="00C033AC" w:rsidP="00C033A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налога </w:t>
            </w:r>
            <w:r w:rsidR="001D324E">
              <w:rPr>
                <w:rFonts w:ascii="Times New Roman" w:hAnsi="Times New Roman" w:cs="Times New Roman"/>
                <w:sz w:val="28"/>
                <w:szCs w:val="28"/>
              </w:rPr>
              <w:t xml:space="preserve"> (тыс</w:t>
            </w:r>
            <w:proofErr w:type="gramStart"/>
            <w:r w:rsidR="001D324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324E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1594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35575</w:t>
            </w:r>
          </w:p>
        </w:tc>
        <w:tc>
          <w:tcPr>
            <w:tcW w:w="1398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36885</w:t>
            </w:r>
          </w:p>
        </w:tc>
        <w:tc>
          <w:tcPr>
            <w:tcW w:w="1275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37718</w:t>
            </w:r>
          </w:p>
        </w:tc>
        <w:tc>
          <w:tcPr>
            <w:tcW w:w="1368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38166</w:t>
            </w:r>
          </w:p>
        </w:tc>
      </w:tr>
      <w:tr w:rsidR="00C033AC" w:rsidTr="00C033AC">
        <w:tc>
          <w:tcPr>
            <w:tcW w:w="3936" w:type="dxa"/>
          </w:tcPr>
          <w:p w:rsidR="00C033AC" w:rsidRDefault="001D324E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налога в районный бюджет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ублей) </w:t>
            </w:r>
          </w:p>
        </w:tc>
        <w:tc>
          <w:tcPr>
            <w:tcW w:w="1594" w:type="dxa"/>
          </w:tcPr>
          <w:p w:rsidR="00C033AC" w:rsidRDefault="004613D3" w:rsidP="00232AD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  <w:r w:rsidR="00232AD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98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24599</w:t>
            </w:r>
          </w:p>
        </w:tc>
        <w:tc>
          <w:tcPr>
            <w:tcW w:w="1275" w:type="dxa"/>
          </w:tcPr>
          <w:p w:rsidR="00C033AC" w:rsidRDefault="004613D3" w:rsidP="004613D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25154</w:t>
            </w:r>
          </w:p>
        </w:tc>
        <w:tc>
          <w:tcPr>
            <w:tcW w:w="1368" w:type="dxa"/>
          </w:tcPr>
          <w:p w:rsidR="00C033AC" w:rsidRDefault="004613D3" w:rsidP="003F244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25454</w:t>
            </w:r>
          </w:p>
        </w:tc>
      </w:tr>
    </w:tbl>
    <w:p w:rsidR="00B33ACF" w:rsidRDefault="00B33ACF" w:rsidP="003F24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4B4" w:rsidRDefault="000554B4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налог на вмененный доход</w:t>
      </w:r>
    </w:p>
    <w:p w:rsidR="000554B4" w:rsidRDefault="000554B4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1"/>
        <w:gridCol w:w="1418"/>
        <w:gridCol w:w="1417"/>
        <w:gridCol w:w="1525"/>
      </w:tblGrid>
      <w:tr w:rsidR="000554B4" w:rsidTr="00D37050">
        <w:tc>
          <w:tcPr>
            <w:tcW w:w="5211" w:type="dxa"/>
          </w:tcPr>
          <w:p w:rsidR="000554B4" w:rsidRDefault="00D37050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0554B4" w:rsidRDefault="00D37050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0554B4" w:rsidRDefault="00D37050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25" w:type="dxa"/>
          </w:tcPr>
          <w:p w:rsidR="000554B4" w:rsidRDefault="00D37050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554B4" w:rsidTr="00D37050">
        <w:tc>
          <w:tcPr>
            <w:tcW w:w="5211" w:type="dxa"/>
          </w:tcPr>
          <w:p w:rsidR="000554B4" w:rsidRDefault="00D37050" w:rsidP="00D3705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налога, поступившая за квартал предшествующего года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1418" w:type="dxa"/>
          </w:tcPr>
          <w:p w:rsidR="000554B4" w:rsidRDefault="00AB2008" w:rsidP="00CA0C5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1417" w:type="dxa"/>
          </w:tcPr>
          <w:p w:rsidR="000554B4" w:rsidRDefault="00AB2008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1061,9</w:t>
            </w:r>
          </w:p>
        </w:tc>
        <w:tc>
          <w:tcPr>
            <w:tcW w:w="1525" w:type="dxa"/>
          </w:tcPr>
          <w:p w:rsidR="000554B4" w:rsidRDefault="00AB2008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1107,7</w:t>
            </w:r>
          </w:p>
        </w:tc>
      </w:tr>
      <w:tr w:rsidR="000554B4" w:rsidTr="00D37050">
        <w:tc>
          <w:tcPr>
            <w:tcW w:w="5211" w:type="dxa"/>
          </w:tcPr>
          <w:p w:rsidR="000554B4" w:rsidRDefault="00D37050" w:rsidP="00AB200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налога с учетом роста</w:t>
            </w:r>
            <w:r w:rsidR="00CA0C50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A0C50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105,3 2018</w:t>
            </w:r>
            <w:r w:rsidR="00CA0C50">
              <w:rPr>
                <w:rFonts w:ascii="Times New Roman" w:hAnsi="Times New Roman" w:cs="Times New Roman"/>
                <w:sz w:val="28"/>
                <w:szCs w:val="28"/>
              </w:rPr>
              <w:t xml:space="preserve"> год – 10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  <w:r w:rsidR="00CA0C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, 2019 год – 104,3%</w:t>
            </w:r>
            <w:r w:rsidR="00CA0C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3 квартала</w:t>
            </w:r>
          </w:p>
        </w:tc>
        <w:tc>
          <w:tcPr>
            <w:tcW w:w="1418" w:type="dxa"/>
          </w:tcPr>
          <w:p w:rsidR="000554B4" w:rsidRDefault="00AB2008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3202,7</w:t>
            </w:r>
          </w:p>
        </w:tc>
        <w:tc>
          <w:tcPr>
            <w:tcW w:w="1417" w:type="dxa"/>
          </w:tcPr>
          <w:p w:rsidR="000554B4" w:rsidRDefault="00AB2008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</w:t>
            </w:r>
          </w:p>
        </w:tc>
        <w:tc>
          <w:tcPr>
            <w:tcW w:w="1525" w:type="dxa"/>
          </w:tcPr>
          <w:p w:rsidR="000554B4" w:rsidRDefault="00AB2008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3497</w:t>
            </w:r>
          </w:p>
        </w:tc>
      </w:tr>
      <w:tr w:rsidR="00CA0C50" w:rsidTr="00D37050">
        <w:tc>
          <w:tcPr>
            <w:tcW w:w="5211" w:type="dxa"/>
          </w:tcPr>
          <w:p w:rsidR="00CA0C50" w:rsidRDefault="00CA0C50" w:rsidP="00BF1609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недоимки</w:t>
            </w:r>
          </w:p>
        </w:tc>
        <w:tc>
          <w:tcPr>
            <w:tcW w:w="1418" w:type="dxa"/>
          </w:tcPr>
          <w:p w:rsidR="00CA0C50" w:rsidRDefault="00CA0C50" w:rsidP="00BF160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CA0C50" w:rsidRDefault="00CA0C50" w:rsidP="00BF160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20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5" w:type="dxa"/>
          </w:tcPr>
          <w:p w:rsidR="00CA0C50" w:rsidRDefault="00AB2008" w:rsidP="00BF160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A0C50" w:rsidTr="00D37050">
        <w:tc>
          <w:tcPr>
            <w:tcW w:w="5211" w:type="dxa"/>
          </w:tcPr>
          <w:p w:rsidR="00CA0C50" w:rsidRDefault="00CA0C50" w:rsidP="00D3705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отчислений в районный бюджет</w:t>
            </w:r>
          </w:p>
        </w:tc>
        <w:tc>
          <w:tcPr>
            <w:tcW w:w="1418" w:type="dxa"/>
          </w:tcPr>
          <w:p w:rsidR="00CA0C50" w:rsidRDefault="00CA0C50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7" w:type="dxa"/>
          </w:tcPr>
          <w:p w:rsidR="00CA0C50" w:rsidRDefault="00CA0C50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525" w:type="dxa"/>
          </w:tcPr>
          <w:p w:rsidR="00CA0C50" w:rsidRDefault="00CA0C50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A0C50" w:rsidTr="00D37050">
        <w:tc>
          <w:tcPr>
            <w:tcW w:w="5211" w:type="dxa"/>
          </w:tcPr>
          <w:p w:rsidR="00CA0C50" w:rsidRDefault="00CA0C50" w:rsidP="00D3705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налога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1418" w:type="dxa"/>
          </w:tcPr>
          <w:p w:rsidR="00CA0C50" w:rsidRDefault="00AB2008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4236,7</w:t>
            </w:r>
          </w:p>
        </w:tc>
        <w:tc>
          <w:tcPr>
            <w:tcW w:w="1417" w:type="dxa"/>
          </w:tcPr>
          <w:p w:rsidR="00CA0C50" w:rsidRDefault="00AB2008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4434,9</w:t>
            </w:r>
          </w:p>
        </w:tc>
        <w:tc>
          <w:tcPr>
            <w:tcW w:w="1525" w:type="dxa"/>
          </w:tcPr>
          <w:p w:rsidR="00CA0C50" w:rsidRDefault="00AB2008" w:rsidP="00AB200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4624,7</w:t>
            </w:r>
          </w:p>
        </w:tc>
      </w:tr>
    </w:tbl>
    <w:p w:rsidR="000554B4" w:rsidRDefault="000554B4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ABC" w:rsidRDefault="006B0278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сельскохозяйственный налог</w:t>
      </w:r>
    </w:p>
    <w:p w:rsidR="006B0278" w:rsidRDefault="006B0278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5211"/>
        <w:gridCol w:w="1418"/>
        <w:gridCol w:w="1417"/>
        <w:gridCol w:w="1560"/>
      </w:tblGrid>
      <w:tr w:rsidR="003C3CF5" w:rsidTr="003C3CF5">
        <w:tc>
          <w:tcPr>
            <w:tcW w:w="5211" w:type="dxa"/>
          </w:tcPr>
          <w:p w:rsidR="003C3CF5" w:rsidRDefault="003C3CF5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3C3CF5" w:rsidRDefault="003C3CF5" w:rsidP="003C3CF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417" w:type="dxa"/>
          </w:tcPr>
          <w:p w:rsidR="003C3CF5" w:rsidRDefault="003C3CF5" w:rsidP="003C3CF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560" w:type="dxa"/>
          </w:tcPr>
          <w:p w:rsidR="003C3CF5" w:rsidRDefault="003C3CF5" w:rsidP="003C3CF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3C3CF5" w:rsidTr="003C3CF5">
        <w:tc>
          <w:tcPr>
            <w:tcW w:w="5211" w:type="dxa"/>
          </w:tcPr>
          <w:p w:rsidR="003C3CF5" w:rsidRDefault="003C3CF5" w:rsidP="00086D7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налога </w:t>
            </w:r>
          </w:p>
          <w:p w:rsidR="003C3CF5" w:rsidRDefault="003C3CF5" w:rsidP="003C3CF5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 с прогнозом </w:t>
            </w:r>
            <w:proofErr w:type="gramEnd"/>
          </w:p>
          <w:p w:rsidR="003C3CF5" w:rsidRDefault="003C3CF5" w:rsidP="003C3CF5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с-х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предприятий района по данным отдела сельского хозяйства администрации района)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  <w:p w:rsidR="003C3CF5" w:rsidRDefault="003C3CF5" w:rsidP="003C3CF5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на индекс производства и индексы-дефляторы цен по разделу «сельское хозяйство, охота и лесное хозяйство» в 2018 году – 105,8%, 2019 году – 104,6% </w:t>
            </w:r>
          </w:p>
        </w:tc>
        <w:tc>
          <w:tcPr>
            <w:tcW w:w="1418" w:type="dxa"/>
          </w:tcPr>
          <w:p w:rsidR="003C3CF5" w:rsidRDefault="003C3CF5" w:rsidP="00C310C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8559</w:t>
            </w:r>
          </w:p>
        </w:tc>
        <w:tc>
          <w:tcPr>
            <w:tcW w:w="1417" w:type="dxa"/>
          </w:tcPr>
          <w:p w:rsidR="003C3CF5" w:rsidRDefault="003C3CF5" w:rsidP="0037198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9055,5</w:t>
            </w:r>
          </w:p>
        </w:tc>
        <w:tc>
          <w:tcPr>
            <w:tcW w:w="1560" w:type="dxa"/>
          </w:tcPr>
          <w:p w:rsidR="003C3CF5" w:rsidRDefault="003C3CF5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9472</w:t>
            </w:r>
          </w:p>
        </w:tc>
      </w:tr>
      <w:tr w:rsidR="003C3CF5" w:rsidTr="003C3CF5">
        <w:tc>
          <w:tcPr>
            <w:tcW w:w="5211" w:type="dxa"/>
          </w:tcPr>
          <w:p w:rsidR="003C3CF5" w:rsidRDefault="003C3CF5" w:rsidP="00086D7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отчислений в районный бюджет, %</w:t>
            </w:r>
          </w:p>
        </w:tc>
        <w:tc>
          <w:tcPr>
            <w:tcW w:w="1418" w:type="dxa"/>
          </w:tcPr>
          <w:p w:rsidR="003C3CF5" w:rsidRDefault="003C3CF5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3C3CF5" w:rsidRDefault="003C3CF5" w:rsidP="00086D7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0" w:type="dxa"/>
          </w:tcPr>
          <w:p w:rsidR="003C3CF5" w:rsidRDefault="003C3CF5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C3CF5" w:rsidTr="003C3CF5">
        <w:tc>
          <w:tcPr>
            <w:tcW w:w="5211" w:type="dxa"/>
          </w:tcPr>
          <w:p w:rsidR="003C3CF5" w:rsidRDefault="003C3CF5" w:rsidP="00086D7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налога  с учетом сроков уплаты </w:t>
            </w:r>
          </w:p>
        </w:tc>
        <w:tc>
          <w:tcPr>
            <w:tcW w:w="1418" w:type="dxa"/>
          </w:tcPr>
          <w:p w:rsidR="003C3CF5" w:rsidRDefault="003C3CF5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4279,5</w:t>
            </w:r>
          </w:p>
        </w:tc>
        <w:tc>
          <w:tcPr>
            <w:tcW w:w="1417" w:type="dxa"/>
          </w:tcPr>
          <w:p w:rsidR="003C3CF5" w:rsidRDefault="003C3CF5" w:rsidP="00C310C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4527,8</w:t>
            </w:r>
          </w:p>
        </w:tc>
        <w:tc>
          <w:tcPr>
            <w:tcW w:w="1560" w:type="dxa"/>
          </w:tcPr>
          <w:p w:rsidR="003C3CF5" w:rsidRDefault="003C3CF5" w:rsidP="003C3CF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4736</w:t>
            </w:r>
          </w:p>
        </w:tc>
      </w:tr>
    </w:tbl>
    <w:p w:rsidR="00086D7F" w:rsidRDefault="00086D7F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3C8" w:rsidRDefault="00597413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Налог, взимаемый в связи с применением патентной системы налогообложения</w:t>
      </w:r>
    </w:p>
    <w:p w:rsidR="00597413" w:rsidRDefault="00597413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510"/>
        <w:gridCol w:w="1701"/>
        <w:gridCol w:w="1418"/>
        <w:gridCol w:w="1417"/>
        <w:gridCol w:w="1417"/>
      </w:tblGrid>
      <w:tr w:rsidR="00597413" w:rsidTr="00107068">
        <w:tc>
          <w:tcPr>
            <w:tcW w:w="3510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Ожидаемое 2016</w:t>
            </w:r>
          </w:p>
        </w:tc>
        <w:tc>
          <w:tcPr>
            <w:tcW w:w="1418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2017</w:t>
            </w:r>
          </w:p>
        </w:tc>
        <w:tc>
          <w:tcPr>
            <w:tcW w:w="1417" w:type="dxa"/>
          </w:tcPr>
          <w:p w:rsidR="00597413" w:rsidRDefault="00597413" w:rsidP="0059741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2018</w:t>
            </w:r>
          </w:p>
        </w:tc>
        <w:tc>
          <w:tcPr>
            <w:tcW w:w="1417" w:type="dxa"/>
          </w:tcPr>
          <w:p w:rsidR="00597413" w:rsidRDefault="00597413" w:rsidP="0059741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2019</w:t>
            </w:r>
          </w:p>
        </w:tc>
      </w:tr>
      <w:tr w:rsidR="00597413" w:rsidTr="00107068">
        <w:tc>
          <w:tcPr>
            <w:tcW w:w="3510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налога,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EF3E10" w:rsidRDefault="00EF3E10" w:rsidP="00EF3E1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на индекс потребительских цен</w:t>
            </w:r>
          </w:p>
          <w:p w:rsidR="00EF3E10" w:rsidRDefault="00EF3E10" w:rsidP="00EF3E1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2017-105,3%</w:t>
            </w:r>
          </w:p>
          <w:p w:rsidR="00EF3E10" w:rsidRDefault="00EF3E10" w:rsidP="00EF3E1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2018-104,7%</w:t>
            </w:r>
          </w:p>
          <w:p w:rsidR="00EF3E10" w:rsidRDefault="00EF3E10" w:rsidP="00EF3E1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2019-104,3%</w:t>
            </w:r>
          </w:p>
        </w:tc>
        <w:tc>
          <w:tcPr>
            <w:tcW w:w="1701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418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417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417" w:type="dxa"/>
          </w:tcPr>
          <w:p w:rsidR="00597413" w:rsidRDefault="00597413" w:rsidP="000554B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</w:tr>
    </w:tbl>
    <w:p w:rsidR="00597413" w:rsidRDefault="00597413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5AB" w:rsidRDefault="008915AB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пошлина</w:t>
      </w:r>
    </w:p>
    <w:p w:rsidR="008915AB" w:rsidRDefault="008915AB" w:rsidP="000554B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72A" w:rsidRDefault="00B7572A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ожидаемого исполнения 201</w:t>
      </w:r>
      <w:r w:rsidR="00237B3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37B30">
        <w:rPr>
          <w:rFonts w:ascii="Times New Roman" w:hAnsi="Times New Roman" w:cs="Times New Roman"/>
          <w:sz w:val="28"/>
          <w:szCs w:val="28"/>
        </w:rPr>
        <w:t>1616,3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B7572A" w:rsidRDefault="00B7572A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индекса потребительских цен 201</w:t>
      </w:r>
      <w:r w:rsidR="00237B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10</w:t>
      </w:r>
      <w:r w:rsidR="00237B30">
        <w:rPr>
          <w:rFonts w:ascii="Times New Roman" w:hAnsi="Times New Roman" w:cs="Times New Roman"/>
          <w:sz w:val="28"/>
          <w:szCs w:val="28"/>
        </w:rPr>
        <w:t>5,3%</w:t>
      </w:r>
      <w:r>
        <w:rPr>
          <w:rFonts w:ascii="Times New Roman" w:hAnsi="Times New Roman" w:cs="Times New Roman"/>
          <w:sz w:val="28"/>
          <w:szCs w:val="28"/>
        </w:rPr>
        <w:t>, 201</w:t>
      </w:r>
      <w:r w:rsidR="00237B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– 10</w:t>
      </w:r>
      <w:r w:rsidR="00237B30">
        <w:rPr>
          <w:rFonts w:ascii="Times New Roman" w:hAnsi="Times New Roman" w:cs="Times New Roman"/>
          <w:sz w:val="28"/>
          <w:szCs w:val="28"/>
        </w:rPr>
        <w:t>4,7</w:t>
      </w:r>
      <w:r>
        <w:rPr>
          <w:rFonts w:ascii="Times New Roman" w:hAnsi="Times New Roman" w:cs="Times New Roman"/>
          <w:sz w:val="28"/>
          <w:szCs w:val="28"/>
        </w:rPr>
        <w:t>%, 201</w:t>
      </w:r>
      <w:r w:rsidR="00237B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8556A">
        <w:rPr>
          <w:rFonts w:ascii="Times New Roman" w:hAnsi="Times New Roman" w:cs="Times New Roman"/>
          <w:sz w:val="28"/>
          <w:szCs w:val="28"/>
        </w:rPr>
        <w:t>10</w:t>
      </w:r>
      <w:r w:rsidR="00237B30">
        <w:rPr>
          <w:rFonts w:ascii="Times New Roman" w:hAnsi="Times New Roman" w:cs="Times New Roman"/>
          <w:sz w:val="28"/>
          <w:szCs w:val="28"/>
        </w:rPr>
        <w:t>4,3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7572A" w:rsidRDefault="00B7572A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201</w:t>
      </w:r>
      <w:r w:rsidR="00237B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года: </w:t>
      </w:r>
      <w:r w:rsidR="00237B30">
        <w:rPr>
          <w:rFonts w:ascii="Times New Roman" w:hAnsi="Times New Roman" w:cs="Times New Roman"/>
          <w:sz w:val="28"/>
          <w:szCs w:val="28"/>
        </w:rPr>
        <w:t>1616,3</w:t>
      </w:r>
      <w:r w:rsidR="005015C9">
        <w:rPr>
          <w:rFonts w:ascii="Times New Roman" w:hAnsi="Times New Roman" w:cs="Times New Roman"/>
          <w:sz w:val="28"/>
          <w:szCs w:val="28"/>
        </w:rPr>
        <w:t>*10</w:t>
      </w:r>
      <w:r w:rsidR="00237B30">
        <w:rPr>
          <w:rFonts w:ascii="Times New Roman" w:hAnsi="Times New Roman" w:cs="Times New Roman"/>
          <w:sz w:val="28"/>
          <w:szCs w:val="28"/>
        </w:rPr>
        <w:t>5,3</w:t>
      </w:r>
      <w:r w:rsidR="0008556A">
        <w:rPr>
          <w:rFonts w:ascii="Times New Roman" w:hAnsi="Times New Roman" w:cs="Times New Roman"/>
          <w:sz w:val="28"/>
          <w:szCs w:val="28"/>
        </w:rPr>
        <w:t>%</w:t>
      </w:r>
      <w:r w:rsidR="005015C9">
        <w:rPr>
          <w:rFonts w:ascii="Times New Roman" w:hAnsi="Times New Roman" w:cs="Times New Roman"/>
          <w:sz w:val="28"/>
          <w:szCs w:val="28"/>
        </w:rPr>
        <w:t xml:space="preserve"> =</w:t>
      </w:r>
      <w:r w:rsidR="00237B30">
        <w:rPr>
          <w:rFonts w:ascii="Times New Roman" w:hAnsi="Times New Roman" w:cs="Times New Roman"/>
          <w:sz w:val="28"/>
          <w:szCs w:val="28"/>
        </w:rPr>
        <w:t>1702</w:t>
      </w:r>
      <w:r w:rsidR="0008556A">
        <w:rPr>
          <w:rFonts w:ascii="Times New Roman" w:hAnsi="Times New Roman" w:cs="Times New Roman"/>
          <w:sz w:val="28"/>
          <w:szCs w:val="28"/>
        </w:rPr>
        <w:t>,0</w:t>
      </w:r>
      <w:r w:rsidR="005015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015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015C9">
        <w:rPr>
          <w:rFonts w:ascii="Times New Roman" w:hAnsi="Times New Roman" w:cs="Times New Roman"/>
          <w:sz w:val="28"/>
          <w:szCs w:val="28"/>
        </w:rPr>
        <w:t>ублей</w:t>
      </w:r>
    </w:p>
    <w:p w:rsidR="005015C9" w:rsidRDefault="005015C9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201</w:t>
      </w:r>
      <w:r w:rsidR="00237B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года: </w:t>
      </w:r>
      <w:r w:rsidR="00237B30">
        <w:rPr>
          <w:rFonts w:ascii="Times New Roman" w:hAnsi="Times New Roman" w:cs="Times New Roman"/>
          <w:sz w:val="28"/>
          <w:szCs w:val="28"/>
        </w:rPr>
        <w:t>1702</w:t>
      </w:r>
      <w:r>
        <w:rPr>
          <w:rFonts w:ascii="Times New Roman" w:hAnsi="Times New Roman" w:cs="Times New Roman"/>
          <w:sz w:val="28"/>
          <w:szCs w:val="28"/>
        </w:rPr>
        <w:t>*10</w:t>
      </w:r>
      <w:r w:rsidR="00237B30">
        <w:rPr>
          <w:rFonts w:ascii="Times New Roman" w:hAnsi="Times New Roman" w:cs="Times New Roman"/>
          <w:sz w:val="28"/>
          <w:szCs w:val="28"/>
        </w:rPr>
        <w:t>4,7</w:t>
      </w:r>
      <w:r>
        <w:rPr>
          <w:rFonts w:ascii="Times New Roman" w:hAnsi="Times New Roman" w:cs="Times New Roman"/>
          <w:sz w:val="28"/>
          <w:szCs w:val="28"/>
        </w:rPr>
        <w:t>%=</w:t>
      </w:r>
      <w:r w:rsidR="00237B30">
        <w:rPr>
          <w:rFonts w:ascii="Times New Roman" w:hAnsi="Times New Roman" w:cs="Times New Roman"/>
          <w:sz w:val="28"/>
          <w:szCs w:val="28"/>
        </w:rPr>
        <w:t>1782,</w:t>
      </w:r>
      <w:r>
        <w:rPr>
          <w:rFonts w:ascii="Times New Roman" w:hAnsi="Times New Roman" w:cs="Times New Roman"/>
          <w:sz w:val="28"/>
          <w:szCs w:val="28"/>
        </w:rPr>
        <w:t>0</w:t>
      </w:r>
      <w:r w:rsidR="00051F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5015C9" w:rsidRDefault="005015C9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201</w:t>
      </w:r>
      <w:r w:rsidR="00237B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года: </w:t>
      </w:r>
      <w:r w:rsidR="00237B30">
        <w:rPr>
          <w:rFonts w:ascii="Times New Roman" w:hAnsi="Times New Roman" w:cs="Times New Roman"/>
          <w:sz w:val="28"/>
          <w:szCs w:val="28"/>
        </w:rPr>
        <w:t>1782</w:t>
      </w:r>
      <w:r w:rsidR="0008556A">
        <w:rPr>
          <w:rFonts w:ascii="Times New Roman" w:hAnsi="Times New Roman" w:cs="Times New Roman"/>
          <w:sz w:val="28"/>
          <w:szCs w:val="28"/>
        </w:rPr>
        <w:t>*10</w:t>
      </w:r>
      <w:r w:rsidR="00237B30">
        <w:rPr>
          <w:rFonts w:ascii="Times New Roman" w:hAnsi="Times New Roman" w:cs="Times New Roman"/>
          <w:sz w:val="28"/>
          <w:szCs w:val="28"/>
        </w:rPr>
        <w:t>4</w:t>
      </w:r>
      <w:r w:rsidR="0008556A">
        <w:rPr>
          <w:rFonts w:ascii="Times New Roman" w:hAnsi="Times New Roman" w:cs="Times New Roman"/>
          <w:sz w:val="28"/>
          <w:szCs w:val="28"/>
        </w:rPr>
        <w:t>,</w:t>
      </w:r>
      <w:r w:rsidR="00952B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%=</w:t>
      </w:r>
      <w:r w:rsidR="00237B30">
        <w:rPr>
          <w:rFonts w:ascii="Times New Roman" w:hAnsi="Times New Roman" w:cs="Times New Roman"/>
          <w:sz w:val="28"/>
          <w:szCs w:val="28"/>
        </w:rPr>
        <w:t>1859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1F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7563D6" w:rsidRDefault="007563D6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3D6" w:rsidRDefault="007563D6" w:rsidP="007563D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Задолженность и перерасчеты по отмененным налогам и сборам</w:t>
      </w:r>
    </w:p>
    <w:p w:rsidR="00EF026D" w:rsidRDefault="00EF026D" w:rsidP="007563D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912"/>
        <w:gridCol w:w="1843"/>
      </w:tblGrid>
      <w:tr w:rsidR="00F25FFA" w:rsidTr="00F25FFA">
        <w:tc>
          <w:tcPr>
            <w:tcW w:w="6912" w:type="dxa"/>
          </w:tcPr>
          <w:p w:rsidR="00F25FFA" w:rsidRDefault="00F25FFA" w:rsidP="00EF02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платежей от предприятий, находящихся на реструктуризации по прочим местным налогам и сборам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1843" w:type="dxa"/>
          </w:tcPr>
          <w:p w:rsidR="00F25FFA" w:rsidRDefault="00F25FFA" w:rsidP="00F25FF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F25FFA" w:rsidTr="00F25FFA">
        <w:tc>
          <w:tcPr>
            <w:tcW w:w="6912" w:type="dxa"/>
          </w:tcPr>
          <w:p w:rsidR="00F25FFA" w:rsidRDefault="00F25FFA" w:rsidP="004D11B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«Новоселовское»</w:t>
            </w:r>
          </w:p>
        </w:tc>
        <w:tc>
          <w:tcPr>
            <w:tcW w:w="1843" w:type="dxa"/>
          </w:tcPr>
          <w:p w:rsidR="00F25FFA" w:rsidRDefault="00F25FFA" w:rsidP="007563D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25FFA" w:rsidTr="00F25FFA">
        <w:tc>
          <w:tcPr>
            <w:tcW w:w="6912" w:type="dxa"/>
          </w:tcPr>
          <w:p w:rsidR="00F25FFA" w:rsidRDefault="00F25FFA" w:rsidP="004D11B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F25FFA" w:rsidRDefault="00F25FFA" w:rsidP="007563D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EF026D" w:rsidRDefault="00EF026D" w:rsidP="007563D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3D6" w:rsidRDefault="00DA5D82" w:rsidP="007563D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имущества, находящегося в муниципальной собственности</w:t>
      </w:r>
    </w:p>
    <w:p w:rsidR="001557AC" w:rsidRDefault="001557AC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D82" w:rsidRDefault="00995075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Проценты, полученные от предоставления бюджетных кредитов внутри страны (доходы, поступающие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ЗАО «Новоселовское» - 0,</w:t>
      </w:r>
      <w:r w:rsidR="00C74F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516D07">
        <w:rPr>
          <w:rFonts w:ascii="Times New Roman" w:hAnsi="Times New Roman" w:cs="Times New Roman"/>
          <w:sz w:val="28"/>
          <w:szCs w:val="28"/>
        </w:rPr>
        <w:t xml:space="preserve"> на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7AC" w:rsidRDefault="001557AC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075" w:rsidRDefault="00995075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Аренда земли (по информации </w:t>
      </w:r>
      <w:r w:rsidR="00C74F00">
        <w:rPr>
          <w:rFonts w:ascii="Times New Roman" w:hAnsi="Times New Roman" w:cs="Times New Roman"/>
          <w:sz w:val="28"/>
          <w:szCs w:val="28"/>
        </w:rPr>
        <w:t>ОУМИ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района):</w:t>
      </w:r>
    </w:p>
    <w:p w:rsidR="00995075" w:rsidRDefault="00995075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7F601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F6016">
        <w:rPr>
          <w:rFonts w:ascii="Times New Roman" w:hAnsi="Times New Roman" w:cs="Times New Roman"/>
          <w:sz w:val="28"/>
          <w:szCs w:val="28"/>
        </w:rPr>
        <w:t>5200</w:t>
      </w:r>
      <w:r w:rsidR="00C74F0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F967A8">
        <w:rPr>
          <w:rFonts w:ascii="Times New Roman" w:hAnsi="Times New Roman" w:cs="Times New Roman"/>
          <w:sz w:val="28"/>
          <w:szCs w:val="28"/>
        </w:rPr>
        <w:t xml:space="preserve"> (в том числе погашение задолженности – 500,0 тыс.рублей)</w:t>
      </w:r>
    </w:p>
    <w:p w:rsidR="00995075" w:rsidRDefault="00995075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7F60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F6016">
        <w:rPr>
          <w:rFonts w:ascii="Times New Roman" w:hAnsi="Times New Roman" w:cs="Times New Roman"/>
          <w:sz w:val="28"/>
          <w:szCs w:val="28"/>
        </w:rPr>
        <w:t>5200</w:t>
      </w:r>
      <w:r w:rsidR="00C74F0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995075" w:rsidRDefault="00995075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7F601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F6016">
        <w:rPr>
          <w:rFonts w:ascii="Times New Roman" w:hAnsi="Times New Roman" w:cs="Times New Roman"/>
          <w:sz w:val="28"/>
          <w:szCs w:val="28"/>
        </w:rPr>
        <w:t>5200</w:t>
      </w:r>
      <w:r w:rsidR="00C74F0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1557AC" w:rsidRDefault="001557AC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986" w:rsidRDefault="00F00986" w:rsidP="00F009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Аренда имущества (по информации </w:t>
      </w:r>
      <w:r w:rsidR="00103789">
        <w:rPr>
          <w:rFonts w:ascii="Times New Roman" w:hAnsi="Times New Roman" w:cs="Times New Roman"/>
          <w:sz w:val="28"/>
          <w:szCs w:val="28"/>
        </w:rPr>
        <w:t>ОУМИ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района):</w:t>
      </w:r>
    </w:p>
    <w:p w:rsidR="00F00986" w:rsidRDefault="00F00986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353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536F">
        <w:rPr>
          <w:rFonts w:ascii="Times New Roman" w:hAnsi="Times New Roman" w:cs="Times New Roman"/>
          <w:sz w:val="28"/>
          <w:szCs w:val="28"/>
        </w:rPr>
        <w:t>1620</w:t>
      </w:r>
      <w:r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F967A8">
        <w:rPr>
          <w:rFonts w:ascii="Times New Roman" w:hAnsi="Times New Roman" w:cs="Times New Roman"/>
          <w:sz w:val="28"/>
          <w:szCs w:val="28"/>
        </w:rPr>
        <w:t xml:space="preserve"> (в том числе погашение задолженности – 500,0 тыс.рублей)</w:t>
      </w:r>
    </w:p>
    <w:p w:rsidR="00F00986" w:rsidRDefault="00F00986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53536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536F">
        <w:rPr>
          <w:rFonts w:ascii="Times New Roman" w:hAnsi="Times New Roman" w:cs="Times New Roman"/>
          <w:sz w:val="28"/>
          <w:szCs w:val="28"/>
        </w:rPr>
        <w:t>1620</w:t>
      </w:r>
      <w:r w:rsidR="0010378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F00986" w:rsidRDefault="00F00986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3536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536F">
        <w:rPr>
          <w:rFonts w:ascii="Times New Roman" w:hAnsi="Times New Roman" w:cs="Times New Roman"/>
          <w:sz w:val="28"/>
          <w:szCs w:val="28"/>
        </w:rPr>
        <w:t>1620,</w:t>
      </w:r>
      <w:r w:rsidR="0010378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1557AC" w:rsidRDefault="001557AC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453" w:rsidRDefault="003B3453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доходы от использования имущества (доходы от сдачи в аренду квартир по информации </w:t>
      </w:r>
      <w:r w:rsidR="007D7838">
        <w:rPr>
          <w:rFonts w:ascii="Times New Roman" w:hAnsi="Times New Roman" w:cs="Times New Roman"/>
          <w:sz w:val="28"/>
          <w:szCs w:val="28"/>
        </w:rPr>
        <w:t>ОУМИ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района) 201</w:t>
      </w:r>
      <w:r w:rsidR="0053536F">
        <w:rPr>
          <w:rFonts w:ascii="Times New Roman" w:hAnsi="Times New Roman" w:cs="Times New Roman"/>
          <w:sz w:val="28"/>
          <w:szCs w:val="28"/>
        </w:rPr>
        <w:t>7</w:t>
      </w:r>
      <w:r w:rsidR="007D7838">
        <w:rPr>
          <w:rFonts w:ascii="Times New Roman" w:hAnsi="Times New Roman" w:cs="Times New Roman"/>
          <w:sz w:val="28"/>
          <w:szCs w:val="28"/>
        </w:rPr>
        <w:t>-201</w:t>
      </w:r>
      <w:r w:rsidR="0053536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53536F">
        <w:rPr>
          <w:rFonts w:ascii="Times New Roman" w:hAnsi="Times New Roman" w:cs="Times New Roman"/>
          <w:sz w:val="28"/>
          <w:szCs w:val="28"/>
        </w:rPr>
        <w:t>4</w:t>
      </w:r>
      <w:r w:rsidR="007D783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516D07" w:rsidRDefault="00516D07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D07" w:rsidRDefault="00516D07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на 2017-2019 годы – 6,0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ежегодно.</w:t>
      </w:r>
    </w:p>
    <w:p w:rsidR="00516D07" w:rsidRDefault="00516D07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453" w:rsidRDefault="003B3453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доходы от использования имущества:</w:t>
      </w:r>
    </w:p>
    <w:p w:rsidR="00995075" w:rsidRDefault="003B3453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16D0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16D07">
        <w:rPr>
          <w:rFonts w:ascii="Times New Roman" w:hAnsi="Times New Roman" w:cs="Times New Roman"/>
          <w:sz w:val="28"/>
          <w:szCs w:val="28"/>
        </w:rPr>
        <w:t>6830,1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3B3453" w:rsidRDefault="007D7838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16D07">
        <w:rPr>
          <w:rFonts w:ascii="Times New Roman" w:hAnsi="Times New Roman" w:cs="Times New Roman"/>
          <w:sz w:val="28"/>
          <w:szCs w:val="28"/>
        </w:rPr>
        <w:t>8</w:t>
      </w:r>
      <w:r w:rsidR="003B345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16D07">
        <w:rPr>
          <w:rFonts w:ascii="Times New Roman" w:hAnsi="Times New Roman" w:cs="Times New Roman"/>
          <w:sz w:val="28"/>
          <w:szCs w:val="28"/>
        </w:rPr>
        <w:t>6830,0</w:t>
      </w:r>
      <w:r w:rsidR="003B345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B34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B3453">
        <w:rPr>
          <w:rFonts w:ascii="Times New Roman" w:hAnsi="Times New Roman" w:cs="Times New Roman"/>
          <w:sz w:val="28"/>
          <w:szCs w:val="28"/>
        </w:rPr>
        <w:t>ублей</w:t>
      </w:r>
    </w:p>
    <w:p w:rsidR="003B3453" w:rsidRDefault="00516D07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3B3453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6830,0</w:t>
      </w:r>
      <w:r w:rsidR="003B345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B34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B3453">
        <w:rPr>
          <w:rFonts w:ascii="Times New Roman" w:hAnsi="Times New Roman" w:cs="Times New Roman"/>
          <w:sz w:val="28"/>
          <w:szCs w:val="28"/>
        </w:rPr>
        <w:t>ублей.</w:t>
      </w:r>
    </w:p>
    <w:p w:rsidR="001557AC" w:rsidRDefault="001557AC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71B" w:rsidRDefault="005F771B" w:rsidP="00DA5D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71B" w:rsidRDefault="005F771B" w:rsidP="005F771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Платежи при пользовании природными ресурсами</w:t>
      </w:r>
    </w:p>
    <w:p w:rsidR="005F771B" w:rsidRDefault="005F771B" w:rsidP="005F771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71B" w:rsidRDefault="00B63B66" w:rsidP="00B63B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плательщиками являются: ООО «Водоканал Плюс», ООО «Тепловые сети»,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Новоселовский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ГПКК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Балахтинское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ДРСУ».</w:t>
      </w:r>
    </w:p>
    <w:p w:rsidR="002F393D" w:rsidRDefault="00194253" w:rsidP="007761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Ожидаемое исполнение 201</w:t>
      </w:r>
      <w:r w:rsidR="00C01C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77614D">
        <w:rPr>
          <w:rFonts w:ascii="Times New Roman" w:hAnsi="Times New Roman" w:cs="Times New Roman"/>
          <w:sz w:val="28"/>
          <w:szCs w:val="28"/>
        </w:rPr>
        <w:t>1190,0 тыс</w:t>
      </w:r>
      <w:proofErr w:type="gramStart"/>
      <w:r w:rsidR="007761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7614D">
        <w:rPr>
          <w:rFonts w:ascii="Times New Roman" w:hAnsi="Times New Roman" w:cs="Times New Roman"/>
          <w:sz w:val="28"/>
          <w:szCs w:val="28"/>
        </w:rPr>
        <w:t>ублей, в т.ч. по КБК</w:t>
      </w:r>
    </w:p>
    <w:p w:rsidR="0077614D" w:rsidRDefault="0077614D" w:rsidP="007761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04811201010010000120 – 128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77614D" w:rsidRDefault="0077614D" w:rsidP="007761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04811201020010000120 – 12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77614D" w:rsidRDefault="0077614D" w:rsidP="007761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04811201030010000120 – 227,0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77614D" w:rsidRDefault="0077614D" w:rsidP="007761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04811201040010000120 – 82</w:t>
      </w:r>
      <w:r w:rsidR="003F21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941224" w:rsidRDefault="00941224" w:rsidP="00B63B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поступлений с учетом</w:t>
      </w:r>
      <w:r w:rsidR="002F393D">
        <w:rPr>
          <w:rFonts w:ascii="Times New Roman" w:hAnsi="Times New Roman" w:cs="Times New Roman"/>
          <w:sz w:val="28"/>
          <w:szCs w:val="28"/>
        </w:rPr>
        <w:t xml:space="preserve"> сроков уплаты,</w:t>
      </w:r>
      <w:r>
        <w:rPr>
          <w:rFonts w:ascii="Times New Roman" w:hAnsi="Times New Roman" w:cs="Times New Roman"/>
          <w:sz w:val="28"/>
          <w:szCs w:val="28"/>
        </w:rPr>
        <w:t xml:space="preserve"> составит</w:t>
      </w:r>
      <w:r w:rsidR="002F393D">
        <w:rPr>
          <w:rFonts w:ascii="Times New Roman" w:hAnsi="Times New Roman" w:cs="Times New Roman"/>
          <w:sz w:val="28"/>
          <w:szCs w:val="28"/>
        </w:rPr>
        <w:t>: 201</w:t>
      </w:r>
      <w:r w:rsidR="003F2157">
        <w:rPr>
          <w:rFonts w:ascii="Times New Roman" w:hAnsi="Times New Roman" w:cs="Times New Roman"/>
          <w:sz w:val="28"/>
          <w:szCs w:val="28"/>
        </w:rPr>
        <w:t>7-2019</w:t>
      </w:r>
      <w:r w:rsidR="002F393D">
        <w:rPr>
          <w:rFonts w:ascii="Times New Roman" w:hAnsi="Times New Roman" w:cs="Times New Roman"/>
          <w:sz w:val="28"/>
          <w:szCs w:val="28"/>
        </w:rPr>
        <w:t xml:space="preserve"> год</w:t>
      </w:r>
      <w:r w:rsidR="003F2157">
        <w:rPr>
          <w:rFonts w:ascii="Times New Roman" w:hAnsi="Times New Roman" w:cs="Times New Roman"/>
          <w:sz w:val="28"/>
          <w:szCs w:val="28"/>
        </w:rPr>
        <w:t>ы</w:t>
      </w:r>
      <w:r w:rsidR="002F393D">
        <w:rPr>
          <w:rFonts w:ascii="Times New Roman" w:hAnsi="Times New Roman" w:cs="Times New Roman"/>
          <w:sz w:val="28"/>
          <w:szCs w:val="28"/>
        </w:rPr>
        <w:t xml:space="preserve"> – </w:t>
      </w:r>
      <w:r w:rsidR="003F2157">
        <w:rPr>
          <w:rFonts w:ascii="Times New Roman" w:hAnsi="Times New Roman" w:cs="Times New Roman"/>
          <w:sz w:val="28"/>
          <w:szCs w:val="28"/>
        </w:rPr>
        <w:t>1181,0 тыс</w:t>
      </w:r>
      <w:proofErr w:type="gramStart"/>
      <w:r w:rsidR="003F215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F2157">
        <w:rPr>
          <w:rFonts w:ascii="Times New Roman" w:hAnsi="Times New Roman" w:cs="Times New Roman"/>
          <w:sz w:val="28"/>
          <w:szCs w:val="28"/>
        </w:rPr>
        <w:t>ублей</w:t>
      </w:r>
      <w:r w:rsidR="002F393D">
        <w:rPr>
          <w:rFonts w:ascii="Times New Roman" w:hAnsi="Times New Roman" w:cs="Times New Roman"/>
          <w:sz w:val="28"/>
          <w:szCs w:val="28"/>
        </w:rPr>
        <w:t>.</w:t>
      </w:r>
    </w:p>
    <w:p w:rsidR="004650AC" w:rsidRDefault="004650AC" w:rsidP="00B63B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0AC" w:rsidRDefault="004650AC" w:rsidP="004650A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оказания платных услуг и компенсации затрат государства</w:t>
      </w:r>
    </w:p>
    <w:p w:rsidR="004650AC" w:rsidRDefault="004650AC" w:rsidP="004650A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50AC" w:rsidRDefault="004650AC" w:rsidP="004650A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080AA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заключить договор на возмещение расходов администрации района за электроэнергию с территориальным отделом ЗАГС Красноярского края</w:t>
      </w:r>
      <w:r w:rsidR="00D62314">
        <w:rPr>
          <w:rFonts w:ascii="Times New Roman" w:hAnsi="Times New Roman" w:cs="Times New Roman"/>
          <w:sz w:val="28"/>
          <w:szCs w:val="28"/>
        </w:rPr>
        <w:t xml:space="preserve"> на сумму 1</w:t>
      </w:r>
      <w:r w:rsidR="00080AA8">
        <w:rPr>
          <w:rFonts w:ascii="Times New Roman" w:hAnsi="Times New Roman" w:cs="Times New Roman"/>
          <w:sz w:val="28"/>
          <w:szCs w:val="28"/>
        </w:rPr>
        <w:t>4</w:t>
      </w:r>
      <w:r w:rsidR="00D62314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="00D6231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2314">
        <w:rPr>
          <w:rFonts w:ascii="Times New Roman" w:hAnsi="Times New Roman" w:cs="Times New Roman"/>
          <w:sz w:val="28"/>
          <w:szCs w:val="28"/>
        </w:rPr>
        <w:t>ублей.</w:t>
      </w:r>
    </w:p>
    <w:p w:rsidR="002F393D" w:rsidRDefault="00D62314" w:rsidP="004650AC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080A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080AA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годах сумма поступлений учтена </w:t>
      </w:r>
      <w:r w:rsidR="002F393D" w:rsidRPr="001C5D9E">
        <w:rPr>
          <w:sz w:val="28"/>
          <w:szCs w:val="28"/>
        </w:rPr>
        <w:t xml:space="preserve">с </w:t>
      </w:r>
      <w:r w:rsidR="002F393D" w:rsidRPr="002F393D">
        <w:rPr>
          <w:rFonts w:ascii="Times New Roman" w:hAnsi="Times New Roman" w:cs="Times New Roman"/>
          <w:sz w:val="28"/>
          <w:szCs w:val="28"/>
        </w:rPr>
        <w:t>учетом роста платежей на величину индекса-дефлятора цен в производстве и распределении  электроэнергии, газа и воды (10</w:t>
      </w:r>
      <w:r w:rsidR="00080AA8">
        <w:rPr>
          <w:rFonts w:ascii="Times New Roman" w:hAnsi="Times New Roman" w:cs="Times New Roman"/>
          <w:sz w:val="28"/>
          <w:szCs w:val="28"/>
        </w:rPr>
        <w:t>5%</w:t>
      </w:r>
      <w:r w:rsidR="002F393D" w:rsidRPr="002F393D">
        <w:rPr>
          <w:rFonts w:ascii="Times New Roman" w:hAnsi="Times New Roman" w:cs="Times New Roman"/>
          <w:sz w:val="28"/>
          <w:szCs w:val="28"/>
        </w:rPr>
        <w:t xml:space="preserve"> в 201</w:t>
      </w:r>
      <w:r w:rsidR="00080AA8">
        <w:rPr>
          <w:rFonts w:ascii="Times New Roman" w:hAnsi="Times New Roman" w:cs="Times New Roman"/>
          <w:sz w:val="28"/>
          <w:szCs w:val="28"/>
        </w:rPr>
        <w:t>8</w:t>
      </w:r>
      <w:r w:rsidR="002F393D" w:rsidRPr="002F393D">
        <w:rPr>
          <w:rFonts w:ascii="Times New Roman" w:hAnsi="Times New Roman" w:cs="Times New Roman"/>
          <w:sz w:val="28"/>
          <w:szCs w:val="28"/>
        </w:rPr>
        <w:t xml:space="preserve"> году, 10</w:t>
      </w:r>
      <w:r w:rsidR="00080AA8">
        <w:rPr>
          <w:rFonts w:ascii="Times New Roman" w:hAnsi="Times New Roman" w:cs="Times New Roman"/>
          <w:sz w:val="28"/>
          <w:szCs w:val="28"/>
        </w:rPr>
        <w:t>4,9</w:t>
      </w:r>
      <w:r w:rsidR="002F393D" w:rsidRPr="002F393D">
        <w:rPr>
          <w:rFonts w:ascii="Times New Roman" w:hAnsi="Times New Roman" w:cs="Times New Roman"/>
          <w:sz w:val="28"/>
          <w:szCs w:val="28"/>
        </w:rPr>
        <w:t xml:space="preserve"> в 201</w:t>
      </w:r>
      <w:r w:rsidR="00080AA8">
        <w:rPr>
          <w:rFonts w:ascii="Times New Roman" w:hAnsi="Times New Roman" w:cs="Times New Roman"/>
          <w:sz w:val="28"/>
          <w:szCs w:val="28"/>
        </w:rPr>
        <w:t>9</w:t>
      </w:r>
      <w:r w:rsidR="002F393D" w:rsidRPr="002F393D">
        <w:rPr>
          <w:rFonts w:ascii="Times New Roman" w:hAnsi="Times New Roman" w:cs="Times New Roman"/>
          <w:sz w:val="28"/>
          <w:szCs w:val="28"/>
        </w:rPr>
        <w:t xml:space="preserve"> году).</w:t>
      </w:r>
      <w:r w:rsidR="002F393D" w:rsidRPr="001C5D9E">
        <w:rPr>
          <w:sz w:val="28"/>
          <w:szCs w:val="28"/>
        </w:rPr>
        <w:t xml:space="preserve"> </w:t>
      </w:r>
    </w:p>
    <w:p w:rsidR="00D62314" w:rsidRPr="00132F18" w:rsidRDefault="00D62314" w:rsidP="004650A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доходному источнику также учтены поступления доходов за приобретение путевок в ДОЛ «Соснячок»</w:t>
      </w:r>
      <w:r w:rsidR="00132F18">
        <w:rPr>
          <w:rFonts w:ascii="Times New Roman" w:hAnsi="Times New Roman" w:cs="Times New Roman"/>
          <w:sz w:val="28"/>
          <w:szCs w:val="28"/>
        </w:rPr>
        <w:t xml:space="preserve"> в сумме 1482,0 тыс</w:t>
      </w:r>
      <w:proofErr w:type="gramStart"/>
      <w:r w:rsidR="00132F1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2F18">
        <w:rPr>
          <w:rFonts w:ascii="Times New Roman" w:hAnsi="Times New Roman" w:cs="Times New Roman"/>
          <w:sz w:val="28"/>
          <w:szCs w:val="28"/>
        </w:rPr>
        <w:t>ублей ежегодно</w:t>
      </w:r>
      <w:r w:rsidRPr="00132F18">
        <w:rPr>
          <w:rFonts w:ascii="Times New Roman" w:hAnsi="Times New Roman" w:cs="Times New Roman"/>
          <w:sz w:val="28"/>
          <w:szCs w:val="28"/>
        </w:rPr>
        <w:t>.</w:t>
      </w:r>
    </w:p>
    <w:p w:rsidR="001557AC" w:rsidRDefault="001557AC" w:rsidP="00C85E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E62" w:rsidRDefault="00C85E62" w:rsidP="00C85E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ABE" w:rsidRDefault="000F5ABE" w:rsidP="00C85E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ABE" w:rsidRDefault="000F5ABE" w:rsidP="00C85E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314" w:rsidRDefault="00E03A8B" w:rsidP="00E03A8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Штрафы, санкции, возмещение ущерба</w:t>
      </w:r>
    </w:p>
    <w:p w:rsidR="00E03A8B" w:rsidRDefault="00E03A8B" w:rsidP="00E03A8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794"/>
        <w:gridCol w:w="1701"/>
        <w:gridCol w:w="1701"/>
        <w:gridCol w:w="1170"/>
        <w:gridCol w:w="1205"/>
      </w:tblGrid>
      <w:tr w:rsidR="00234A0B" w:rsidTr="00C85E62">
        <w:tc>
          <w:tcPr>
            <w:tcW w:w="3794" w:type="dxa"/>
          </w:tcPr>
          <w:p w:rsidR="00234A0B" w:rsidRDefault="00234A0B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1701" w:type="dxa"/>
          </w:tcPr>
          <w:p w:rsidR="00234A0B" w:rsidRDefault="00234A0B" w:rsidP="00C85E6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Ожидаемое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85E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701" w:type="dxa"/>
          </w:tcPr>
          <w:p w:rsidR="00234A0B" w:rsidRDefault="00234A0B" w:rsidP="00C85E6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85E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70" w:type="dxa"/>
          </w:tcPr>
          <w:p w:rsidR="00234A0B" w:rsidRDefault="00234A0B" w:rsidP="00C85E6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85E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05" w:type="dxa"/>
          </w:tcPr>
          <w:p w:rsidR="00234A0B" w:rsidRDefault="00234A0B" w:rsidP="00C85E6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85E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85E62" w:rsidTr="00C85E62">
        <w:tc>
          <w:tcPr>
            <w:tcW w:w="3794" w:type="dxa"/>
          </w:tcPr>
          <w:p w:rsidR="00C85E62" w:rsidRPr="009B1C76" w:rsidRDefault="00C85E62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00511623051051000140</w:t>
            </w:r>
          </w:p>
        </w:tc>
        <w:tc>
          <w:tcPr>
            <w:tcW w:w="1701" w:type="dxa"/>
          </w:tcPr>
          <w:p w:rsidR="00C85E62" w:rsidRPr="009B1C76" w:rsidRDefault="00C85E62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C85E62" w:rsidRPr="009B1C76" w:rsidRDefault="00C85E62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C85E62" w:rsidRPr="009B1C76" w:rsidRDefault="00C85E62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</w:tcPr>
          <w:p w:rsidR="00C85E62" w:rsidRPr="009B1C76" w:rsidRDefault="00C85E62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01211690050050000140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234A0B" w:rsidRPr="009B1C76" w:rsidRDefault="00B166D7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05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234A0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01711690050050000140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05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06911690050050000140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234A0B" w:rsidRPr="009B1C76" w:rsidRDefault="00B166D7" w:rsidP="00605D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05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08111625060016000140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701" w:type="dxa"/>
          </w:tcPr>
          <w:p w:rsidR="00234A0B" w:rsidRPr="009B1C76" w:rsidRDefault="00B166D7" w:rsidP="00605D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170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05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08111643000016000140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234A0B" w:rsidRPr="009B1C76" w:rsidRDefault="00211931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234A0B" w:rsidRPr="009B1C76" w:rsidRDefault="00211931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6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</w:tcPr>
          <w:p w:rsidR="00234A0B" w:rsidRPr="009B1C76" w:rsidRDefault="00211931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6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7C7" w:rsidTr="00C85E62">
        <w:tc>
          <w:tcPr>
            <w:tcW w:w="3794" w:type="dxa"/>
          </w:tcPr>
          <w:p w:rsidR="003547C7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08111690050056000140</w:t>
            </w:r>
          </w:p>
        </w:tc>
        <w:tc>
          <w:tcPr>
            <w:tcW w:w="1701" w:type="dxa"/>
          </w:tcPr>
          <w:p w:rsidR="003547C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547C7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3547C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</w:tcPr>
          <w:p w:rsidR="003547C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09911632000051000140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701" w:type="dxa"/>
          </w:tcPr>
          <w:p w:rsidR="00234A0B" w:rsidRPr="009B1C76" w:rsidRDefault="00B166D7" w:rsidP="00605D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37A7" w:rsidTr="00C85E62">
        <w:tc>
          <w:tcPr>
            <w:tcW w:w="3794" w:type="dxa"/>
          </w:tcPr>
          <w:p w:rsidR="00EF37A7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12011690050050000140</w:t>
            </w:r>
          </w:p>
        </w:tc>
        <w:tc>
          <w:tcPr>
            <w:tcW w:w="1701" w:type="dxa"/>
          </w:tcPr>
          <w:p w:rsidR="00EF37A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701" w:type="dxa"/>
          </w:tcPr>
          <w:p w:rsidR="00EF37A7" w:rsidRPr="009B1C76" w:rsidRDefault="00E62E1F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70" w:type="dxa"/>
          </w:tcPr>
          <w:p w:rsidR="00EF37A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05" w:type="dxa"/>
          </w:tcPr>
          <w:p w:rsidR="00EF37A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16111633050056000140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1D14" w:rsidTr="00C85E62">
        <w:tc>
          <w:tcPr>
            <w:tcW w:w="3794" w:type="dxa"/>
          </w:tcPr>
          <w:p w:rsidR="00191D14" w:rsidRDefault="00191D14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18211603030010000140</w:t>
            </w:r>
          </w:p>
        </w:tc>
        <w:tc>
          <w:tcPr>
            <w:tcW w:w="1701" w:type="dxa"/>
          </w:tcPr>
          <w:p w:rsidR="00191D14" w:rsidRDefault="00191D14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D14" w:rsidRDefault="00191D14" w:rsidP="00605D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191D14" w:rsidRDefault="00191D14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</w:tcPr>
          <w:p w:rsidR="00191D14" w:rsidRDefault="00191D14" w:rsidP="00191D1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37A7" w:rsidTr="00C85E62">
        <w:tc>
          <w:tcPr>
            <w:tcW w:w="3794" w:type="dxa"/>
          </w:tcPr>
          <w:p w:rsidR="00EF37A7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18811608010016000140</w:t>
            </w:r>
          </w:p>
        </w:tc>
        <w:tc>
          <w:tcPr>
            <w:tcW w:w="1701" w:type="dxa"/>
          </w:tcPr>
          <w:p w:rsidR="00EF37A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F37A7" w:rsidRPr="009B1C76" w:rsidRDefault="00E62E1F" w:rsidP="00605D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70" w:type="dxa"/>
          </w:tcPr>
          <w:p w:rsidR="00EF37A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05" w:type="dxa"/>
          </w:tcPr>
          <w:p w:rsidR="00EF37A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F37A7" w:rsidTr="00C85E62">
        <w:tc>
          <w:tcPr>
            <w:tcW w:w="3794" w:type="dxa"/>
          </w:tcPr>
          <w:p w:rsidR="00EF37A7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18811628000016000140</w:t>
            </w:r>
          </w:p>
        </w:tc>
        <w:tc>
          <w:tcPr>
            <w:tcW w:w="1701" w:type="dxa"/>
          </w:tcPr>
          <w:p w:rsidR="00EF37A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EF37A7" w:rsidRPr="009B1C76" w:rsidRDefault="00E62E1F" w:rsidP="00605D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:rsidR="00EF37A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05" w:type="dxa"/>
          </w:tcPr>
          <w:p w:rsidR="00EF37A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18811630030016000140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234A0B" w:rsidRPr="009B1C76" w:rsidRDefault="00E62E1F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5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E70FF" w:rsidTr="00C85E62">
        <w:tc>
          <w:tcPr>
            <w:tcW w:w="3794" w:type="dxa"/>
          </w:tcPr>
          <w:p w:rsidR="00FE70FF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18811643000016000140</w:t>
            </w:r>
          </w:p>
        </w:tc>
        <w:tc>
          <w:tcPr>
            <w:tcW w:w="1701" w:type="dxa"/>
          </w:tcPr>
          <w:p w:rsidR="00FE70FF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01" w:type="dxa"/>
          </w:tcPr>
          <w:p w:rsidR="00FE70FF" w:rsidRPr="009B1C76" w:rsidRDefault="00E62E1F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:rsidR="00FE70FF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05" w:type="dxa"/>
          </w:tcPr>
          <w:p w:rsidR="00FE70FF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18811690050056000140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701" w:type="dxa"/>
          </w:tcPr>
          <w:p w:rsidR="00234A0B" w:rsidRPr="009B1C76" w:rsidRDefault="00E62E1F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170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205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32111625060016000140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701" w:type="dxa"/>
          </w:tcPr>
          <w:p w:rsidR="00234A0B" w:rsidRPr="009B1C76" w:rsidRDefault="00E62E1F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70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205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</w:tr>
      <w:tr w:rsidR="00234A0B" w:rsidTr="00C85E62">
        <w:tc>
          <w:tcPr>
            <w:tcW w:w="3794" w:type="dxa"/>
          </w:tcPr>
          <w:p w:rsidR="00234A0B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32111643000016000140</w:t>
            </w:r>
          </w:p>
        </w:tc>
        <w:tc>
          <w:tcPr>
            <w:tcW w:w="1701" w:type="dxa"/>
          </w:tcPr>
          <w:p w:rsidR="00234A0B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1" w:type="dxa"/>
          </w:tcPr>
          <w:p w:rsidR="00234A0B" w:rsidRPr="009B1C76" w:rsidRDefault="00E62E1F" w:rsidP="003547C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170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05" w:type="dxa"/>
          </w:tcPr>
          <w:p w:rsidR="00234A0B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3547C7" w:rsidTr="00C85E62">
        <w:tc>
          <w:tcPr>
            <w:tcW w:w="3794" w:type="dxa"/>
          </w:tcPr>
          <w:p w:rsidR="003547C7" w:rsidRPr="009B1C76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41511690050056000140</w:t>
            </w:r>
          </w:p>
        </w:tc>
        <w:tc>
          <w:tcPr>
            <w:tcW w:w="1701" w:type="dxa"/>
          </w:tcPr>
          <w:p w:rsidR="003547C7" w:rsidRPr="009B1C76" w:rsidRDefault="00B166D7" w:rsidP="00B166D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3547C7" w:rsidRPr="009B1C76" w:rsidRDefault="00E62E1F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70" w:type="dxa"/>
          </w:tcPr>
          <w:p w:rsidR="003547C7" w:rsidRPr="009B1C76" w:rsidRDefault="00E62E1F" w:rsidP="00E62E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05" w:type="dxa"/>
          </w:tcPr>
          <w:p w:rsidR="003547C7" w:rsidRPr="009B1C76" w:rsidRDefault="00E62E1F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47C7" w:rsidRPr="009B1C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05DA2" w:rsidTr="00C85E62">
        <w:tc>
          <w:tcPr>
            <w:tcW w:w="3794" w:type="dxa"/>
          </w:tcPr>
          <w:p w:rsidR="00605DA2" w:rsidRDefault="00605DA2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605DA2" w:rsidRDefault="00B166D7" w:rsidP="00E03A8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1290,2</w:t>
            </w:r>
          </w:p>
        </w:tc>
        <w:tc>
          <w:tcPr>
            <w:tcW w:w="1701" w:type="dxa"/>
          </w:tcPr>
          <w:p w:rsidR="00605DA2" w:rsidRDefault="00E62E1F" w:rsidP="00605DA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</w:t>
            </w:r>
          </w:p>
        </w:tc>
        <w:tc>
          <w:tcPr>
            <w:tcW w:w="1170" w:type="dxa"/>
          </w:tcPr>
          <w:p w:rsidR="00605DA2" w:rsidRDefault="00E62E1F" w:rsidP="00E62E1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</w:t>
            </w:r>
          </w:p>
        </w:tc>
        <w:tc>
          <w:tcPr>
            <w:tcW w:w="1205" w:type="dxa"/>
          </w:tcPr>
          <w:p w:rsidR="00605DA2" w:rsidRDefault="00E62E1F" w:rsidP="00E62E1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</w:t>
            </w:r>
          </w:p>
        </w:tc>
      </w:tr>
    </w:tbl>
    <w:p w:rsidR="00E03A8B" w:rsidRDefault="00E03A8B" w:rsidP="00E03A8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7788" w:rsidRDefault="00017788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района                                                               Л.М.Ковалёва</w:t>
      </w: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788" w:rsidRDefault="00017788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районного</w:t>
      </w: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:rsidR="001557AC" w:rsidRDefault="001557AC" w:rsidP="00891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О.А.Тахтина</w:t>
      </w:r>
      <w:proofErr w:type="spellEnd"/>
    </w:p>
    <w:sectPr w:rsidR="001557AC" w:rsidSect="00134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51E24"/>
    <w:multiLevelType w:val="hybridMultilevel"/>
    <w:tmpl w:val="BEBE244A"/>
    <w:lvl w:ilvl="0" w:tplc="89F03B5C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D7AB6"/>
    <w:multiLevelType w:val="hybridMultilevel"/>
    <w:tmpl w:val="C672A1B6"/>
    <w:lvl w:ilvl="0" w:tplc="A0960728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316"/>
    <w:rsid w:val="000028F8"/>
    <w:rsid w:val="00017788"/>
    <w:rsid w:val="00024FB9"/>
    <w:rsid w:val="00051F12"/>
    <w:rsid w:val="000554B4"/>
    <w:rsid w:val="00080AA8"/>
    <w:rsid w:val="0008556A"/>
    <w:rsid w:val="00086D7F"/>
    <w:rsid w:val="000E5316"/>
    <w:rsid w:val="000F5ABE"/>
    <w:rsid w:val="00103789"/>
    <w:rsid w:val="00132F18"/>
    <w:rsid w:val="001345E5"/>
    <w:rsid w:val="001557AC"/>
    <w:rsid w:val="00172206"/>
    <w:rsid w:val="00191D14"/>
    <w:rsid w:val="00194253"/>
    <w:rsid w:val="001D324E"/>
    <w:rsid w:val="001E2E63"/>
    <w:rsid w:val="00211931"/>
    <w:rsid w:val="00225CB9"/>
    <w:rsid w:val="00232AD6"/>
    <w:rsid w:val="00234A0B"/>
    <w:rsid w:val="00237B30"/>
    <w:rsid w:val="002B611A"/>
    <w:rsid w:val="002F393D"/>
    <w:rsid w:val="00302D50"/>
    <w:rsid w:val="003547C7"/>
    <w:rsid w:val="0037198A"/>
    <w:rsid w:val="003B3453"/>
    <w:rsid w:val="003C3CF5"/>
    <w:rsid w:val="003F2157"/>
    <w:rsid w:val="003F244A"/>
    <w:rsid w:val="004613D3"/>
    <w:rsid w:val="004650AC"/>
    <w:rsid w:val="004D11B2"/>
    <w:rsid w:val="005015C9"/>
    <w:rsid w:val="00516D07"/>
    <w:rsid w:val="0053536F"/>
    <w:rsid w:val="005610DF"/>
    <w:rsid w:val="00590585"/>
    <w:rsid w:val="00597413"/>
    <w:rsid w:val="005B6516"/>
    <w:rsid w:val="005F771B"/>
    <w:rsid w:val="00605DA2"/>
    <w:rsid w:val="006A28A6"/>
    <w:rsid w:val="006B0278"/>
    <w:rsid w:val="007563D6"/>
    <w:rsid w:val="0077614D"/>
    <w:rsid w:val="00791D2B"/>
    <w:rsid w:val="007B70A3"/>
    <w:rsid w:val="007D7838"/>
    <w:rsid w:val="007F6016"/>
    <w:rsid w:val="00846701"/>
    <w:rsid w:val="008915AB"/>
    <w:rsid w:val="008D295D"/>
    <w:rsid w:val="00941224"/>
    <w:rsid w:val="00952B06"/>
    <w:rsid w:val="00955C6B"/>
    <w:rsid w:val="00995075"/>
    <w:rsid w:val="009B122B"/>
    <w:rsid w:val="009B1C76"/>
    <w:rsid w:val="009E7ABC"/>
    <w:rsid w:val="00A516A7"/>
    <w:rsid w:val="00AB2008"/>
    <w:rsid w:val="00B166D7"/>
    <w:rsid w:val="00B33ACF"/>
    <w:rsid w:val="00B63B66"/>
    <w:rsid w:val="00B7572A"/>
    <w:rsid w:val="00BA4BB4"/>
    <w:rsid w:val="00BC5E3F"/>
    <w:rsid w:val="00BC68B1"/>
    <w:rsid w:val="00C01C24"/>
    <w:rsid w:val="00C033AC"/>
    <w:rsid w:val="00C310CD"/>
    <w:rsid w:val="00C5661B"/>
    <w:rsid w:val="00C74F00"/>
    <w:rsid w:val="00C85E62"/>
    <w:rsid w:val="00C91D13"/>
    <w:rsid w:val="00CA0C50"/>
    <w:rsid w:val="00CA2E1D"/>
    <w:rsid w:val="00CA5FEF"/>
    <w:rsid w:val="00CB6EDA"/>
    <w:rsid w:val="00D37050"/>
    <w:rsid w:val="00D62314"/>
    <w:rsid w:val="00D626D0"/>
    <w:rsid w:val="00D6316C"/>
    <w:rsid w:val="00DA13C8"/>
    <w:rsid w:val="00DA5D82"/>
    <w:rsid w:val="00DC1D87"/>
    <w:rsid w:val="00DD4912"/>
    <w:rsid w:val="00E03A8B"/>
    <w:rsid w:val="00E62E1F"/>
    <w:rsid w:val="00EF026D"/>
    <w:rsid w:val="00EF37A7"/>
    <w:rsid w:val="00EF3E10"/>
    <w:rsid w:val="00F00986"/>
    <w:rsid w:val="00F25FFA"/>
    <w:rsid w:val="00F51C1A"/>
    <w:rsid w:val="00F96254"/>
    <w:rsid w:val="00F967A8"/>
    <w:rsid w:val="00FA40C8"/>
    <w:rsid w:val="00FE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1A1F6-F762-49C2-9A56-96F8455E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RFU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olyat</dc:creator>
  <cp:keywords/>
  <dc:description/>
  <cp:lastModifiedBy>olyat</cp:lastModifiedBy>
  <cp:revision>86</cp:revision>
  <cp:lastPrinted>2014-11-11T03:16:00Z</cp:lastPrinted>
  <dcterms:created xsi:type="dcterms:W3CDTF">2014-11-05T01:38:00Z</dcterms:created>
  <dcterms:modified xsi:type="dcterms:W3CDTF">2016-11-14T02:39:00Z</dcterms:modified>
</cp:coreProperties>
</file>